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E25E" w14:textId="1225C09B" w:rsidR="00974C4E" w:rsidRDefault="00015391">
      <w:pPr>
        <w:rPr>
          <w:rFonts w:ascii="Arial" w:hAnsi="Arial" w:cs="Arial"/>
        </w:rPr>
      </w:pPr>
      <w:r w:rsidRPr="00015391">
        <w:rPr>
          <w:rFonts w:ascii="Arial" w:hAnsi="Arial" w:cs="Arial"/>
        </w:rPr>
        <w:t xml:space="preserve">Eligibility </w:t>
      </w:r>
    </w:p>
    <w:p w14:paraId="4D5AAFCF" w14:textId="2B176634" w:rsidR="00015391" w:rsidRDefault="00015391">
      <w:pPr>
        <w:rPr>
          <w:rFonts w:ascii="Arial" w:hAnsi="Arial" w:cs="Arial"/>
        </w:rPr>
      </w:pPr>
    </w:p>
    <w:p w14:paraId="3BB88FBD" w14:textId="2BDDF4B8" w:rsidR="00015391" w:rsidRDefault="00015391">
      <w:pPr>
        <w:rPr>
          <w:rFonts w:ascii="Arial" w:hAnsi="Arial" w:cs="Arial"/>
          <w:color w:val="272727"/>
          <w:shd w:val="clear" w:color="auto" w:fill="FFFFFF"/>
        </w:rPr>
      </w:pPr>
      <w:r>
        <w:rPr>
          <w:rFonts w:ascii="Arial" w:hAnsi="Arial" w:cs="Arial"/>
          <w:color w:val="272727"/>
          <w:shd w:val="clear" w:color="auto" w:fill="FFFFFF"/>
        </w:rPr>
        <w:t>Applicants must meet </w:t>
      </w:r>
      <w:r>
        <w:rPr>
          <w:rStyle w:val="Strong"/>
          <w:rFonts w:ascii="Arial" w:hAnsi="Arial" w:cs="Arial"/>
          <w:color w:val="272727"/>
          <w:shd w:val="clear" w:color="auto" w:fill="FFFFFF"/>
        </w:rPr>
        <w:t>all</w:t>
      </w:r>
      <w:r>
        <w:rPr>
          <w:rFonts w:ascii="Arial" w:hAnsi="Arial" w:cs="Arial"/>
          <w:color w:val="272727"/>
          <w:shd w:val="clear" w:color="auto" w:fill="FFFFFF"/>
        </w:rPr>
        <w:t> the following criteria:</w:t>
      </w:r>
    </w:p>
    <w:p w14:paraId="38B222D3" w14:textId="73E8CB9E" w:rsid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Must be a US Citizen or Permanent Legal Resident of the United States.</w:t>
      </w:r>
    </w:p>
    <w:p w14:paraId="44D8646F" w14:textId="5776C647" w:rsidR="00683AD3" w:rsidRPr="00015391" w:rsidRDefault="00683AD3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Must be from Nebraska and attending a Nebraska university/college.</w:t>
      </w:r>
    </w:p>
    <w:p w14:paraId="24EECA40" w14:textId="77777777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International or Foreign Exchange Students are not eligible.</w:t>
      </w:r>
    </w:p>
    <w:p w14:paraId="77D1CBAB" w14:textId="77777777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Doctoral program students are not eligible.</w:t>
      </w:r>
    </w:p>
    <w:p w14:paraId="1813E75F" w14:textId="77777777" w:rsid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 xml:space="preserve">Must be attending school full-time as defined by </w:t>
      </w:r>
      <w:r>
        <w:rPr>
          <w:rFonts w:ascii="Arial" w:eastAsia="Times New Roman" w:hAnsi="Arial" w:cs="Arial"/>
          <w:color w:val="272727"/>
          <w:sz w:val="24"/>
          <w:szCs w:val="24"/>
        </w:rPr>
        <w:t>F</w:t>
      </w:r>
      <w:r w:rsidRPr="00015391">
        <w:rPr>
          <w:rFonts w:ascii="Arial" w:eastAsia="Times New Roman" w:hAnsi="Arial" w:cs="Arial"/>
          <w:color w:val="272727"/>
          <w:sz w:val="24"/>
          <w:szCs w:val="24"/>
        </w:rPr>
        <w:t>GC</w:t>
      </w:r>
      <w:r>
        <w:rPr>
          <w:rFonts w:ascii="Arial" w:eastAsia="Times New Roman" w:hAnsi="Arial" w:cs="Arial"/>
          <w:color w:val="272727"/>
          <w:sz w:val="24"/>
          <w:szCs w:val="24"/>
        </w:rPr>
        <w:t>N</w:t>
      </w:r>
    </w:p>
    <w:p w14:paraId="2288E35F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Undergraduate students must be enrolled for a minimum of 12 graded hours of classes.</w:t>
      </w:r>
    </w:p>
    <w:p w14:paraId="788776DE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Graduate students must be enrolled for a minimum of 9 graded hours of classes.</w:t>
      </w:r>
    </w:p>
    <w:p w14:paraId="467F57D5" w14:textId="19426331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:</w:t>
      </w:r>
      <w:r w:rsidRPr="00015391">
        <w:rPr>
          <w:rFonts w:ascii="Arial" w:hAnsi="Arial" w:cs="Arial"/>
          <w:color w:val="272727"/>
          <w:shd w:val="clear" w:color="auto" w:fill="FFFFFF"/>
        </w:rPr>
        <w:t xml:space="preserve"> </w:t>
      </w:r>
      <w:r>
        <w:rPr>
          <w:rFonts w:ascii="Arial" w:hAnsi="Arial" w:cs="Arial"/>
          <w:color w:val="272727"/>
          <w:shd w:val="clear" w:color="auto" w:fill="FFFFFF"/>
        </w:rPr>
        <w:t>Study abroad on fellowships or internships are not eligible</w:t>
      </w:r>
    </w:p>
    <w:p w14:paraId="0634415D" w14:textId="77777777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Must have a cumulative GPA of at least 3.25 (on a 4.0 scale).</w:t>
      </w:r>
    </w:p>
    <w:p w14:paraId="1DBC34E0" w14:textId="77777777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Must be planning a career related to gardening, landscape design, environmental issues, floral design or horticulture.</w:t>
      </w:r>
    </w:p>
    <w:p w14:paraId="58452FAB" w14:textId="77777777" w:rsidR="00015391" w:rsidRPr="00015391" w:rsidRDefault="00015391" w:rsidP="000153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Must be </w:t>
      </w:r>
      <w:r w:rsidRPr="00015391">
        <w:rPr>
          <w:rFonts w:ascii="Arial" w:eastAsia="Times New Roman" w:hAnsi="Arial" w:cs="Arial"/>
          <w:b/>
          <w:bCs/>
          <w:color w:val="272727"/>
          <w:sz w:val="24"/>
          <w:szCs w:val="24"/>
        </w:rPr>
        <w:t>majoring</w:t>
      </w:r>
      <w:r w:rsidRPr="00015391">
        <w:rPr>
          <w:rFonts w:ascii="Arial" w:eastAsia="Times New Roman" w:hAnsi="Arial" w:cs="Arial"/>
          <w:color w:val="272727"/>
          <w:sz w:val="24"/>
          <w:szCs w:val="24"/>
        </w:rPr>
        <w:t> in one of the following fields of study:</w:t>
      </w:r>
    </w:p>
    <w:p w14:paraId="0DA5BFA2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Agronomy</w:t>
      </w:r>
    </w:p>
    <w:p w14:paraId="2AB5510A" w14:textId="0CD6AEFD" w:rsid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Agriculture Education</w:t>
      </w:r>
    </w:p>
    <w:p w14:paraId="2303DFAD" w14:textId="1433EA3D" w:rsidR="00AA7BF6" w:rsidRPr="00015391" w:rsidRDefault="00AA7BF6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Entomology</w:t>
      </w:r>
    </w:p>
    <w:p w14:paraId="08F2C667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Floriculture</w:t>
      </w:r>
    </w:p>
    <w:p w14:paraId="64B201C2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Horticulture</w:t>
      </w:r>
    </w:p>
    <w:p w14:paraId="1BFA4CFD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Landscape Design</w:t>
      </w:r>
    </w:p>
    <w:p w14:paraId="6C6853C2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Botany, Biology</w:t>
      </w:r>
    </w:p>
    <w:p w14:paraId="79622F1C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Forestry</w:t>
      </w:r>
    </w:p>
    <w:p w14:paraId="46B64C44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Wildlife Science</w:t>
      </w:r>
    </w:p>
    <w:p w14:paraId="5A98B9B9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Plant Pathology/Science</w:t>
      </w:r>
    </w:p>
    <w:p w14:paraId="3019D310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City (Rural &amp; Urban) Planning</w:t>
      </w:r>
    </w:p>
    <w:p w14:paraId="69C2D305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Habitat or Forest/Systems Ecology</w:t>
      </w:r>
    </w:p>
    <w:p w14:paraId="72264838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Environmental Concerns (Management: Environmental, Horticulture Resource/Environmental Behavior)</w:t>
      </w:r>
    </w:p>
    <w:p w14:paraId="41AD91A4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Environmental Conservation (including Engineering)</w:t>
      </w:r>
    </w:p>
    <w:p w14:paraId="3AB91FD0" w14:textId="77777777" w:rsidR="00015391" w:rsidRPr="00015391" w:rsidRDefault="00015391" w:rsidP="00015391">
      <w:pPr>
        <w:numPr>
          <w:ilvl w:val="1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72727"/>
          <w:sz w:val="24"/>
          <w:szCs w:val="24"/>
        </w:rPr>
      </w:pPr>
      <w:r w:rsidRPr="00015391">
        <w:rPr>
          <w:rFonts w:ascii="Arial" w:eastAsia="Times New Roman" w:hAnsi="Arial" w:cs="Arial"/>
          <w:color w:val="272727"/>
          <w:sz w:val="24"/>
          <w:szCs w:val="24"/>
        </w:rPr>
        <w:t>Land Management and/or other related or allied subjects</w:t>
      </w:r>
    </w:p>
    <w:p w14:paraId="22E4061A" w14:textId="77777777" w:rsidR="00015391" w:rsidRPr="00015391" w:rsidRDefault="00015391" w:rsidP="00015391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color w:val="272727"/>
          <w:sz w:val="24"/>
          <w:szCs w:val="24"/>
        </w:rPr>
      </w:pPr>
    </w:p>
    <w:p w14:paraId="7D0201FE" w14:textId="77777777" w:rsidR="00015391" w:rsidRPr="00015391" w:rsidRDefault="00015391">
      <w:pPr>
        <w:rPr>
          <w:rFonts w:ascii="Arial" w:hAnsi="Arial" w:cs="Arial"/>
        </w:rPr>
      </w:pPr>
    </w:p>
    <w:sectPr w:rsidR="00015391" w:rsidRPr="00015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3FCF"/>
    <w:multiLevelType w:val="multilevel"/>
    <w:tmpl w:val="377E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142282"/>
    <w:multiLevelType w:val="multilevel"/>
    <w:tmpl w:val="F594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A3629F"/>
    <w:multiLevelType w:val="multilevel"/>
    <w:tmpl w:val="974C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2443A3"/>
    <w:multiLevelType w:val="multilevel"/>
    <w:tmpl w:val="1A94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391"/>
    <w:rsid w:val="00015391"/>
    <w:rsid w:val="00683AD3"/>
    <w:rsid w:val="00974C4E"/>
    <w:rsid w:val="00A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78520"/>
  <w15:chartTrackingRefBased/>
  <w15:docId w15:val="{C205D799-A76F-4032-9265-7F0858A0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5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Kupper</dc:creator>
  <cp:keywords/>
  <dc:description/>
  <cp:lastModifiedBy>Robbie Kupper</cp:lastModifiedBy>
  <cp:revision>3</cp:revision>
  <dcterms:created xsi:type="dcterms:W3CDTF">2021-02-21T18:30:00Z</dcterms:created>
  <dcterms:modified xsi:type="dcterms:W3CDTF">2021-02-24T20:56:00Z</dcterms:modified>
</cp:coreProperties>
</file>